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70DC" w:rsidRDefault="00000000">
      <w:pPr>
        <w:rPr>
          <w:b/>
          <w:color w:val="808080"/>
          <w:sz w:val="26"/>
          <w:szCs w:val="26"/>
        </w:rPr>
      </w:pPr>
      <w:r>
        <w:rPr>
          <w:b/>
          <w:color w:val="808080"/>
          <w:sz w:val="26"/>
          <w:szCs w:val="26"/>
        </w:rPr>
        <w:t>NEWS RELEASE</w:t>
      </w:r>
    </w:p>
    <w:p w14:paraId="00000002" w14:textId="77777777" w:rsidR="00DB70DC" w:rsidRDefault="00000000">
      <w:pPr>
        <w:rPr>
          <w:color w:val="808080"/>
        </w:rPr>
      </w:pPr>
      <w:r>
        <w:rPr>
          <w:color w:val="808080"/>
        </w:rPr>
        <w:t xml:space="preserve"> </w:t>
      </w:r>
    </w:p>
    <w:p w14:paraId="00000003" w14:textId="6BE2FE33" w:rsidR="00DB70DC" w:rsidRDefault="00000000">
      <w:pPr>
        <w:rPr>
          <w:color w:val="808080"/>
          <w:highlight w:val="yellow"/>
        </w:rPr>
      </w:pPr>
      <w:r>
        <w:rPr>
          <w:color w:val="808080"/>
        </w:rPr>
        <w:t xml:space="preserve">FOR IMMEDIATE RELEASE </w:t>
      </w:r>
      <w:r w:rsidRPr="00C570BB">
        <w:rPr>
          <w:color w:val="808080"/>
        </w:rPr>
        <w:t xml:space="preserve">– </w:t>
      </w:r>
      <w:r w:rsidR="00C570BB" w:rsidRPr="00C570BB">
        <w:rPr>
          <w:color w:val="808080"/>
        </w:rPr>
        <w:t>24 June 2024</w:t>
      </w:r>
    </w:p>
    <w:p w14:paraId="00000004" w14:textId="77777777" w:rsidR="00DB70DC" w:rsidRDefault="00000000">
      <w:pPr>
        <w:rPr>
          <w:color w:val="808080"/>
        </w:rPr>
      </w:pPr>
      <w:r>
        <w:rPr>
          <w:color w:val="808080"/>
        </w:rPr>
        <w:t xml:space="preserve"> </w:t>
      </w:r>
    </w:p>
    <w:p w14:paraId="00000005" w14:textId="77777777" w:rsidR="00DB70DC" w:rsidRDefault="00000000">
      <w:pPr>
        <w:rPr>
          <w:color w:val="808080"/>
        </w:rPr>
      </w:pPr>
      <w:r>
        <w:rPr>
          <w:color w:val="808080"/>
        </w:rPr>
        <w:t>For further information, contact:</w:t>
      </w:r>
      <w:r>
        <w:rPr>
          <w:color w:val="808080"/>
        </w:rPr>
        <w:br/>
        <w:t>Megan Earls, Director of Marketing</w:t>
      </w:r>
    </w:p>
    <w:p w14:paraId="00000006" w14:textId="77777777" w:rsidR="00DB70DC" w:rsidRDefault="00000000">
      <w:pPr>
        <w:rPr>
          <w:color w:val="808080"/>
        </w:rPr>
      </w:pPr>
      <w:r>
        <w:rPr>
          <w:color w:val="808080"/>
        </w:rPr>
        <w:t>mearls8@ivytech.edu</w:t>
      </w:r>
    </w:p>
    <w:p w14:paraId="00000007" w14:textId="77777777" w:rsidR="00DB70DC" w:rsidRDefault="00DB70DC">
      <w:pPr>
        <w:rPr>
          <w:b/>
        </w:rPr>
      </w:pPr>
    </w:p>
    <w:p w14:paraId="00000008" w14:textId="77777777" w:rsidR="00DB70DC" w:rsidRDefault="00000000">
      <w:pPr>
        <w:jc w:val="center"/>
        <w:rPr>
          <w:b/>
          <w:sz w:val="26"/>
          <w:szCs w:val="26"/>
        </w:rPr>
      </w:pPr>
      <w:r>
        <w:rPr>
          <w:b/>
          <w:sz w:val="26"/>
          <w:szCs w:val="26"/>
        </w:rPr>
        <w:t>Ivy Tech Madison Announces Student Ambassadors for 2024-2025 Student Ambassadors Program</w:t>
      </w:r>
    </w:p>
    <w:p w14:paraId="00000009" w14:textId="77777777" w:rsidR="00DB70DC" w:rsidRDefault="00DB70DC">
      <w:pPr>
        <w:rPr>
          <w:i/>
        </w:rPr>
      </w:pPr>
    </w:p>
    <w:p w14:paraId="0000000A" w14:textId="78FDAC2D" w:rsidR="00DB70DC" w:rsidRDefault="00000000">
      <w:r>
        <w:t xml:space="preserve">MADISON, Ind. – Ivy Tech Community College Madison is excited to announce </w:t>
      </w:r>
      <w:r w:rsidR="00AA7C44">
        <w:t xml:space="preserve">the </w:t>
      </w:r>
      <w:r>
        <w:t>Student Ambassadors Program for the upcoming 2024-2025 academic year. This initiative brings together a group of outstanding high school dual enrollment students who are taking college level classes through both their high school and Ivy Tech Madison, which allows them to receive college credits while still in high school. These students will serve as key advocates for Ivy Tech Madison, sharing their unique experiences and insights with prospective high school students, parents, and community members.</w:t>
      </w:r>
    </w:p>
    <w:p w14:paraId="0000000B" w14:textId="77777777" w:rsidR="00DB70DC" w:rsidRDefault="00DB70DC">
      <w:pPr>
        <w:rPr>
          <w:b/>
        </w:rPr>
      </w:pPr>
    </w:p>
    <w:p w14:paraId="0000000C" w14:textId="77777777" w:rsidR="00DB70DC" w:rsidRDefault="00000000">
      <w:r>
        <w:t xml:space="preserve">Student Ambassadors play the role in promoting Ivy Tech Madison, assisting with campus events, promoting student engagement, and representing excellence. Student Ambassadors will embody the values and principles that Ivy Tech Community College stands for, serving as role models that will inspire and motivate their peers to strive for excellence in higher education. </w:t>
      </w:r>
    </w:p>
    <w:p w14:paraId="0000000D" w14:textId="77777777" w:rsidR="00DB70DC" w:rsidRDefault="00DB70DC"/>
    <w:p w14:paraId="0000000E" w14:textId="77777777" w:rsidR="00DB70DC" w:rsidRDefault="00000000">
      <w:pPr>
        <w:rPr>
          <w:b/>
        </w:rPr>
      </w:pPr>
      <w:r>
        <w:rPr>
          <w:b/>
        </w:rPr>
        <w:t>Meet the 2024-2025 Ivy Tech Madison Student Ambassadors:</w:t>
      </w:r>
    </w:p>
    <w:p w14:paraId="0000000F" w14:textId="77777777" w:rsidR="00DB70DC" w:rsidRDefault="00000000">
      <w:pPr>
        <w:numPr>
          <w:ilvl w:val="0"/>
          <w:numId w:val="1"/>
        </w:numPr>
        <w:spacing w:before="240"/>
      </w:pPr>
      <w:proofErr w:type="spellStart"/>
      <w:r>
        <w:t>Aeryonna</w:t>
      </w:r>
      <w:proofErr w:type="spellEnd"/>
      <w:r>
        <w:t xml:space="preserve"> Dews – Madison Consolidated High School</w:t>
      </w:r>
    </w:p>
    <w:p w14:paraId="00000010" w14:textId="77777777" w:rsidR="00DB70DC" w:rsidRDefault="00000000">
      <w:pPr>
        <w:numPr>
          <w:ilvl w:val="1"/>
          <w:numId w:val="1"/>
        </w:numPr>
      </w:pPr>
      <w:r>
        <w:t>Indiana College Core</w:t>
      </w:r>
    </w:p>
    <w:p w14:paraId="00000011" w14:textId="77777777" w:rsidR="00DB70DC" w:rsidRDefault="00000000">
      <w:pPr>
        <w:numPr>
          <w:ilvl w:val="0"/>
          <w:numId w:val="1"/>
        </w:numPr>
      </w:pPr>
      <w:r>
        <w:t xml:space="preserve">Berkeley Newman – </w:t>
      </w:r>
      <w:proofErr w:type="spellStart"/>
      <w:r>
        <w:t>Shawe</w:t>
      </w:r>
      <w:proofErr w:type="spellEnd"/>
      <w:r>
        <w:t xml:space="preserve"> Memorial Jr./Sr. High School</w:t>
      </w:r>
    </w:p>
    <w:p w14:paraId="00000012" w14:textId="77777777" w:rsidR="00DB70DC" w:rsidRDefault="00000000">
      <w:pPr>
        <w:numPr>
          <w:ilvl w:val="1"/>
          <w:numId w:val="1"/>
        </w:numPr>
      </w:pPr>
      <w:r>
        <w:t>Indiana College Core</w:t>
      </w:r>
    </w:p>
    <w:p w14:paraId="00000013" w14:textId="77777777" w:rsidR="00DB70DC" w:rsidRDefault="00000000">
      <w:pPr>
        <w:numPr>
          <w:ilvl w:val="0"/>
          <w:numId w:val="1"/>
        </w:numPr>
      </w:pPr>
      <w:r>
        <w:t>Allison Birchfield – Southwestern Jefferson County High School</w:t>
      </w:r>
    </w:p>
    <w:p w14:paraId="00000014" w14:textId="77777777" w:rsidR="00DB70DC" w:rsidRDefault="00000000">
      <w:pPr>
        <w:numPr>
          <w:ilvl w:val="1"/>
          <w:numId w:val="1"/>
        </w:numPr>
      </w:pPr>
      <w:r>
        <w:t>Indiana College Core</w:t>
      </w:r>
    </w:p>
    <w:p w14:paraId="00000015" w14:textId="77777777" w:rsidR="00DB70DC" w:rsidRDefault="00000000">
      <w:pPr>
        <w:numPr>
          <w:ilvl w:val="0"/>
          <w:numId w:val="1"/>
        </w:numPr>
      </w:pPr>
      <w:r>
        <w:t>Trevor Reed – Switzerland County High School</w:t>
      </w:r>
    </w:p>
    <w:p w14:paraId="00000016" w14:textId="77777777" w:rsidR="00DB70DC" w:rsidRDefault="00000000">
      <w:pPr>
        <w:numPr>
          <w:ilvl w:val="1"/>
          <w:numId w:val="1"/>
        </w:numPr>
      </w:pPr>
      <w:r>
        <w:t>Industrial Mechanical Certificate</w:t>
      </w:r>
    </w:p>
    <w:p w14:paraId="00000017" w14:textId="77777777" w:rsidR="00DB70DC" w:rsidRDefault="00000000">
      <w:pPr>
        <w:numPr>
          <w:ilvl w:val="1"/>
          <w:numId w:val="1"/>
        </w:numPr>
      </w:pPr>
      <w:r>
        <w:t>Industrial Mechanical Technology Technical Certificate</w:t>
      </w:r>
    </w:p>
    <w:p w14:paraId="00000018" w14:textId="77777777" w:rsidR="00DB70DC" w:rsidRDefault="00000000">
      <w:pPr>
        <w:numPr>
          <w:ilvl w:val="0"/>
          <w:numId w:val="1"/>
        </w:numPr>
      </w:pPr>
      <w:r>
        <w:t>Dalton Cyrus – Trimble County High School</w:t>
      </w:r>
    </w:p>
    <w:p w14:paraId="00000019" w14:textId="77777777" w:rsidR="00DB70DC" w:rsidRDefault="00000000">
      <w:pPr>
        <w:numPr>
          <w:ilvl w:val="1"/>
          <w:numId w:val="1"/>
        </w:numPr>
      </w:pPr>
      <w:r>
        <w:t>Structural Welding Certificate</w:t>
      </w:r>
    </w:p>
    <w:p w14:paraId="0000001A" w14:textId="77777777" w:rsidR="00DB70DC" w:rsidRDefault="00000000">
      <w:pPr>
        <w:numPr>
          <w:ilvl w:val="1"/>
          <w:numId w:val="1"/>
        </w:numPr>
        <w:spacing w:after="240"/>
      </w:pPr>
      <w:r>
        <w:t>Welding Technology Certificate</w:t>
      </w:r>
    </w:p>
    <w:p w14:paraId="0000001B" w14:textId="77777777" w:rsidR="00DB70DC" w:rsidRDefault="00000000">
      <w:r>
        <w:t>"We are thrilled to continue the Ivy Tech Madison Student Ambassadors Program, and we believe that these outstanding individuals will play a pivotal role in showcasing the unique qualities of our institution," said Dustin Stewart, Vice Chancellor for Enrollment Services and Student Success. "Their enthusiasm, dedication, and commitment to excellence will undoubtedly make a positive impact on our campus community and beyond."</w:t>
      </w:r>
    </w:p>
    <w:p w14:paraId="0000001C" w14:textId="77777777" w:rsidR="00DB70DC" w:rsidRDefault="00DB70DC">
      <w:pPr>
        <w:rPr>
          <w:highlight w:val="yellow"/>
        </w:rPr>
      </w:pPr>
    </w:p>
    <w:p w14:paraId="0000001D" w14:textId="77777777" w:rsidR="00DB70DC" w:rsidRDefault="00000000">
      <w:r>
        <w:t>Ivy Tech Madison looks forward to the contributions of these Student Ambassadors as they embark on this exciting journey to represent and promote the college.</w:t>
      </w:r>
    </w:p>
    <w:p w14:paraId="0000001E" w14:textId="77777777" w:rsidR="00DB70DC" w:rsidRDefault="00DB70DC"/>
    <w:p w14:paraId="0000001F" w14:textId="77777777" w:rsidR="00DB70DC" w:rsidRDefault="00000000">
      <w:pPr>
        <w:rPr>
          <w:b/>
        </w:rPr>
      </w:pPr>
      <w:r>
        <w:rPr>
          <w:b/>
        </w:rPr>
        <w:t>About Ivy Tech Community College</w:t>
      </w:r>
    </w:p>
    <w:p w14:paraId="00000020" w14:textId="77777777" w:rsidR="00DB70DC" w:rsidRDefault="00000000">
      <w:r>
        <w:t xml:space="preserve">Ivy Tech Community College is Indiana’s largest public postsecondary institution and the nation’s largest singly accredited statewide community college system, accredited by the Higher Learning Commission. Ivy Tech has campuses throughout Indiana </w:t>
      </w:r>
      <w:proofErr w:type="gramStart"/>
      <w:r>
        <w:t>and also</w:t>
      </w:r>
      <w:proofErr w:type="gramEnd"/>
      <w:r>
        <w:t xml:space="preserve"> serves thousands of students annually online. It serves as the state’s engine of workforce development, offering associate degrees, short-term certificate programs, industry certifications, and training that aligns to the needs of the community. The College provides seamless transfer to other colleges and universities in Indiana, as well as out of state, for a more affordable route to a </w:t>
      </w:r>
      <w:proofErr w:type="gramStart"/>
      <w:r>
        <w:t>Bachelor’s</w:t>
      </w:r>
      <w:proofErr w:type="gramEnd"/>
      <w:r>
        <w:t xml:space="preserve"> degree. Follow Ivy Tech on</w:t>
      </w:r>
      <w:hyperlink r:id="rId5">
        <w:r>
          <w:t xml:space="preserve"> </w:t>
        </w:r>
      </w:hyperlink>
      <w:hyperlink r:id="rId6">
        <w:r>
          <w:rPr>
            <w:color w:val="0563C1"/>
            <w:u w:val="single"/>
          </w:rPr>
          <w:t>Facebook</w:t>
        </w:r>
      </w:hyperlink>
      <w:r>
        <w:t>,</w:t>
      </w:r>
      <w:hyperlink r:id="rId7">
        <w:r>
          <w:t xml:space="preserve"> </w:t>
        </w:r>
      </w:hyperlink>
      <w:hyperlink r:id="rId8">
        <w:r>
          <w:rPr>
            <w:color w:val="0563C1"/>
            <w:u w:val="single"/>
          </w:rPr>
          <w:t>Twitter</w:t>
        </w:r>
      </w:hyperlink>
      <w:r>
        <w:t>,</w:t>
      </w:r>
      <w:hyperlink r:id="rId9">
        <w:r>
          <w:t xml:space="preserve"> </w:t>
        </w:r>
      </w:hyperlink>
      <w:hyperlink r:id="rId10">
        <w:r>
          <w:rPr>
            <w:color w:val="0563C1"/>
            <w:u w:val="single"/>
          </w:rPr>
          <w:t>Instagram</w:t>
        </w:r>
      </w:hyperlink>
      <w:r>
        <w:t>, and</w:t>
      </w:r>
      <w:hyperlink r:id="rId11">
        <w:r>
          <w:t xml:space="preserve"> </w:t>
        </w:r>
      </w:hyperlink>
      <w:hyperlink r:id="rId12">
        <w:r>
          <w:rPr>
            <w:color w:val="0563C1"/>
            <w:u w:val="single"/>
          </w:rPr>
          <w:t>LinkedIn</w:t>
        </w:r>
      </w:hyperlink>
      <w:r>
        <w:t xml:space="preserve"> for the most up-to-date information. </w:t>
      </w:r>
    </w:p>
    <w:p w14:paraId="00000021" w14:textId="77777777" w:rsidR="00DB70DC" w:rsidRDefault="00000000">
      <w:pPr>
        <w:jc w:val="center"/>
      </w:pPr>
      <w:r>
        <w:t>###</w:t>
      </w:r>
    </w:p>
    <w:p w14:paraId="00000022" w14:textId="77777777" w:rsidR="00DB70DC" w:rsidRDefault="00DB70DC"/>
    <w:sectPr w:rsidR="00DB70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081"/>
    <w:multiLevelType w:val="multilevel"/>
    <w:tmpl w:val="BCA6C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152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DC"/>
    <w:rsid w:val="00113A79"/>
    <w:rsid w:val="00AA7C44"/>
    <w:rsid w:val="00C570BB"/>
    <w:rsid w:val="00DB70DC"/>
    <w:rsid w:val="00E9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9F808F"/>
  <w15:docId w15:val="{71267CB1-07C2-A44C-870E-A1FB1CAA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witter.com/ivytechc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witter.com/ivytechcc" TargetMode="External"/><Relationship Id="rId12" Type="http://schemas.openxmlformats.org/officeDocument/2006/relationships/hyperlink" Target="https://www.linkedin.com/school/ivy-tech-community-colle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ivytech" TargetMode="External"/><Relationship Id="rId11" Type="http://schemas.openxmlformats.org/officeDocument/2006/relationships/hyperlink" Target="https://www.linkedin.com/school/ivy-tech-community-college/" TargetMode="External"/><Relationship Id="rId5" Type="http://schemas.openxmlformats.org/officeDocument/2006/relationships/hyperlink" Target="https://www.facebook.com/ivytech" TargetMode="External"/><Relationship Id="rId10" Type="http://schemas.openxmlformats.org/officeDocument/2006/relationships/hyperlink" Target="http://www.instagram.com/ivytech" TargetMode="External"/><Relationship Id="rId4" Type="http://schemas.openxmlformats.org/officeDocument/2006/relationships/webSettings" Target="webSettings.xml"/><Relationship Id="rId9" Type="http://schemas.openxmlformats.org/officeDocument/2006/relationships/hyperlink" Target="http://www.instagram.com/ivyte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Earls</cp:lastModifiedBy>
  <cp:revision>3</cp:revision>
  <dcterms:created xsi:type="dcterms:W3CDTF">2024-06-20T19:04:00Z</dcterms:created>
  <dcterms:modified xsi:type="dcterms:W3CDTF">2024-06-21T14:42:00Z</dcterms:modified>
</cp:coreProperties>
</file>